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964" w:rsidRPr="00686964" w:rsidRDefault="00686964" w:rsidP="00686964">
      <w:pPr>
        <w:pStyle w:val="Standard"/>
        <w:widowControl w:val="0"/>
        <w:spacing w:after="0" w:line="240" w:lineRule="auto"/>
        <w:jc w:val="center"/>
        <w:rPr>
          <w:rFonts w:ascii="Verdana" w:eastAsia="Verdana" w:hAnsi="Verdana" w:cs="Verdana"/>
          <w:b/>
          <w:color w:val="000000"/>
          <w:sz w:val="36"/>
        </w:rPr>
      </w:pPr>
      <w:r w:rsidRPr="00686964">
        <w:rPr>
          <w:rFonts w:ascii="Verdana" w:eastAsia="Verdana" w:hAnsi="Verdana" w:cs="Verdana"/>
          <w:b/>
          <w:color w:val="000000"/>
          <w:sz w:val="36"/>
        </w:rPr>
        <w:t>Hull Maintenance</w:t>
      </w:r>
    </w:p>
    <w:p w:rsidR="00686964" w:rsidRDefault="00686964" w:rsidP="00686964">
      <w:pPr>
        <w:pStyle w:val="Standard"/>
        <w:widowControl w:val="0"/>
        <w:spacing w:after="0" w:line="240" w:lineRule="auto"/>
        <w:jc w:val="center"/>
        <w:rPr>
          <w:rFonts w:ascii="Verdana" w:eastAsia="Verdana" w:hAnsi="Verdana" w:cs="Verdana"/>
          <w:b/>
          <w:color w:val="000000"/>
          <w:sz w:val="20"/>
        </w:rPr>
      </w:pPr>
    </w:p>
    <w:p w:rsidR="002C26DC" w:rsidRDefault="00962C07" w:rsidP="00686964">
      <w:pPr>
        <w:pStyle w:val="Standard"/>
        <w:widowControl w:val="0"/>
        <w:spacing w:after="0" w:line="240" w:lineRule="auto"/>
        <w:jc w:val="center"/>
        <w:rPr>
          <w:rFonts w:ascii="Verdana" w:hAnsi="Verdana"/>
        </w:rPr>
      </w:pPr>
      <w:r>
        <w:rPr>
          <w:rFonts w:ascii="Verdana" w:eastAsia="Verdana" w:hAnsi="Verdana" w:cs="Verdana"/>
          <w:b/>
          <w:color w:val="000000"/>
          <w:sz w:val="20"/>
        </w:rPr>
        <w:t>Note</w:t>
      </w:r>
      <w:r>
        <w:rPr>
          <w:rFonts w:ascii="Verdana" w:eastAsia="Verdana" w:hAnsi="Verdana" w:cs="Verdana"/>
          <w:color w:val="000000"/>
          <w:sz w:val="20"/>
        </w:rPr>
        <w:t>: barnacles begin to build up if a boat does not move in more than 10 days.</w:t>
      </w:r>
    </w:p>
    <w:p w:rsidR="002C26DC" w:rsidRDefault="002C26DC">
      <w:pPr>
        <w:pStyle w:val="Standard"/>
        <w:widowControl w:val="0"/>
        <w:spacing w:after="0" w:line="240" w:lineRule="auto"/>
        <w:ind w:left="360"/>
        <w:rPr>
          <w:rFonts w:ascii="Verdana" w:eastAsia="Verdana" w:hAnsi="Verdana" w:cs="Verdana"/>
          <w:color w:val="000000"/>
          <w:sz w:val="20"/>
        </w:rPr>
      </w:pPr>
    </w:p>
    <w:p w:rsidR="002C26DC" w:rsidRPr="00686964" w:rsidRDefault="00962C07">
      <w:pPr>
        <w:pStyle w:val="Standard"/>
        <w:widowControl w:val="0"/>
        <w:spacing w:after="0" w:line="240" w:lineRule="auto"/>
        <w:jc w:val="center"/>
        <w:rPr>
          <w:rFonts w:ascii="Verdana" w:eastAsia="Helvetica" w:hAnsi="Verdana" w:cs="Helvetica"/>
          <w:sz w:val="24"/>
          <w:szCs w:val="40"/>
        </w:rPr>
      </w:pPr>
      <w:r w:rsidRPr="00686964">
        <w:rPr>
          <w:rFonts w:ascii="Verdana" w:eastAsia="Helvetica" w:hAnsi="Verdana" w:cs="Helvetica"/>
          <w:sz w:val="24"/>
          <w:szCs w:val="40"/>
        </w:rPr>
        <w:t>Bottom Paint</w:t>
      </w:r>
    </w:p>
    <w:p w:rsidR="002C26DC" w:rsidRDefault="00962C07">
      <w:pPr>
        <w:pStyle w:val="Standard"/>
        <w:widowControl w:val="0"/>
        <w:spacing w:after="0" w:line="240" w:lineRule="auto"/>
        <w:ind w:left="720"/>
        <w:rPr>
          <w:rFonts w:ascii="Verdana" w:eastAsia="Verdana" w:hAnsi="Verdana" w:cs="Verdana"/>
          <w:color w:val="000000"/>
          <w:sz w:val="20"/>
          <w:szCs w:val="20"/>
        </w:rPr>
      </w:pPr>
      <w:r>
        <w:rPr>
          <w:rFonts w:ascii="Verdana" w:eastAsia="Verdana" w:hAnsi="Verdana" w:cs="Verdana"/>
          <w:color w:val="000000"/>
          <w:sz w:val="20"/>
          <w:szCs w:val="20"/>
        </w:rPr>
        <w:t xml:space="preserve">When a boat is hauled </w:t>
      </w:r>
      <w:bookmarkStart w:id="0" w:name="_GoBack"/>
      <w:bookmarkEnd w:id="0"/>
      <w:r>
        <w:rPr>
          <w:rFonts w:ascii="Verdana" w:eastAsia="Verdana" w:hAnsi="Verdana" w:cs="Verdana"/>
          <w:color w:val="000000"/>
          <w:sz w:val="20"/>
          <w:szCs w:val="20"/>
        </w:rPr>
        <w:t>out, it is mandated to be pressure washed as required by law in most locations. This may not be done as well as it could be, so if necessary, finish removing barnacles in the following ways</w:t>
      </w:r>
    </w:p>
    <w:p w:rsidR="002C26DC" w:rsidRDefault="00962C07">
      <w:pPr>
        <w:pStyle w:val="Standard"/>
        <w:widowControl w:val="0"/>
        <w:numPr>
          <w:ilvl w:val="0"/>
          <w:numId w:val="5"/>
        </w:numPr>
        <w:spacing w:after="0" w:line="240" w:lineRule="auto"/>
        <w:ind w:left="720"/>
        <w:rPr>
          <w:rFonts w:ascii="Verdana" w:eastAsia="Verdana" w:hAnsi="Verdana" w:cs="Verdana"/>
          <w:color w:val="000000"/>
          <w:sz w:val="20"/>
          <w:szCs w:val="20"/>
        </w:rPr>
      </w:pPr>
      <w:r>
        <w:rPr>
          <w:rFonts w:ascii="Verdana" w:eastAsia="Verdana" w:hAnsi="Verdana" w:cs="Verdana"/>
          <w:color w:val="000000"/>
          <w:sz w:val="20"/>
          <w:szCs w:val="20"/>
        </w:rPr>
        <w:t>Use a stainless brush and gently wipe them off</w:t>
      </w:r>
    </w:p>
    <w:p w:rsidR="002C26DC" w:rsidRDefault="00962C07">
      <w:pPr>
        <w:pStyle w:val="Standard"/>
        <w:widowControl w:val="0"/>
        <w:numPr>
          <w:ilvl w:val="0"/>
          <w:numId w:val="1"/>
        </w:numPr>
        <w:spacing w:after="0" w:line="240" w:lineRule="auto"/>
        <w:ind w:left="720"/>
        <w:rPr>
          <w:rFonts w:ascii="Verdana" w:eastAsia="Verdana" w:hAnsi="Verdana" w:cs="Verdana"/>
          <w:color w:val="000000"/>
          <w:sz w:val="20"/>
          <w:szCs w:val="20"/>
        </w:rPr>
      </w:pPr>
      <w:r>
        <w:rPr>
          <w:rFonts w:ascii="Verdana" w:eastAsia="Verdana" w:hAnsi="Verdana" w:cs="Verdana"/>
          <w:color w:val="000000"/>
          <w:sz w:val="20"/>
          <w:szCs w:val="20"/>
        </w:rPr>
        <w:t>Use a putty knife if that does not work, and then go back to the brush again</w:t>
      </w:r>
    </w:p>
    <w:p w:rsidR="002C26DC" w:rsidRDefault="00962C07">
      <w:pPr>
        <w:pStyle w:val="Standard"/>
        <w:widowControl w:val="0"/>
        <w:numPr>
          <w:ilvl w:val="0"/>
          <w:numId w:val="1"/>
        </w:numPr>
        <w:spacing w:after="0" w:line="240" w:lineRule="auto"/>
        <w:ind w:left="720"/>
        <w:rPr>
          <w:rFonts w:ascii="Verdana" w:eastAsia="Verdana" w:hAnsi="Verdana" w:cs="Verdana"/>
          <w:color w:val="000000"/>
          <w:sz w:val="20"/>
          <w:szCs w:val="20"/>
        </w:rPr>
      </w:pPr>
      <w:r>
        <w:rPr>
          <w:rFonts w:ascii="Verdana" w:eastAsia="Verdana" w:hAnsi="Verdana" w:cs="Verdana"/>
          <w:color w:val="000000"/>
          <w:sz w:val="20"/>
          <w:szCs w:val="20"/>
        </w:rPr>
        <w:t>try a stronger or colder pressure wash temperature, spraying parallel to hull</w:t>
      </w:r>
    </w:p>
    <w:p w:rsidR="002C26DC" w:rsidRDefault="00962C07">
      <w:pPr>
        <w:pStyle w:val="Standard"/>
        <w:widowControl w:val="0"/>
        <w:numPr>
          <w:ilvl w:val="0"/>
          <w:numId w:val="1"/>
        </w:numPr>
        <w:spacing w:after="0" w:line="240" w:lineRule="auto"/>
        <w:ind w:left="720"/>
        <w:rPr>
          <w:rFonts w:ascii="Verdana" w:eastAsia="Verdana" w:hAnsi="Verdana" w:cs="Verdana"/>
          <w:color w:val="000000"/>
          <w:sz w:val="20"/>
          <w:szCs w:val="20"/>
        </w:rPr>
      </w:pPr>
      <w:r>
        <w:rPr>
          <w:rFonts w:ascii="Verdana" w:eastAsia="Verdana" w:hAnsi="Verdana" w:cs="Verdana"/>
          <w:color w:val="000000"/>
          <w:sz w:val="20"/>
          <w:szCs w:val="20"/>
        </w:rPr>
        <w:t xml:space="preserve">apply </w:t>
      </w:r>
      <w:proofErr w:type="spellStart"/>
      <w:r>
        <w:rPr>
          <w:rFonts w:ascii="Verdana" w:eastAsia="Verdana" w:hAnsi="Verdana" w:cs="Verdana"/>
          <w:color w:val="000000"/>
          <w:sz w:val="20"/>
          <w:szCs w:val="20"/>
        </w:rPr>
        <w:t>hcl</w:t>
      </w:r>
      <w:proofErr w:type="spellEnd"/>
      <w:r>
        <w:rPr>
          <w:rFonts w:ascii="Verdana" w:eastAsia="Verdana" w:hAnsi="Verdana" w:cs="Verdana"/>
          <w:color w:val="000000"/>
          <w:sz w:val="20"/>
          <w:szCs w:val="20"/>
        </w:rPr>
        <w:t>, and revert to putty knife again</w:t>
      </w:r>
    </w:p>
    <w:p w:rsidR="002C26DC" w:rsidRDefault="00962C07">
      <w:pPr>
        <w:pStyle w:val="Standard"/>
        <w:widowControl w:val="0"/>
        <w:numPr>
          <w:ilvl w:val="0"/>
          <w:numId w:val="1"/>
        </w:numPr>
        <w:spacing w:after="0" w:line="240" w:lineRule="auto"/>
        <w:ind w:left="720"/>
        <w:rPr>
          <w:rFonts w:ascii="Verdana" w:eastAsia="Verdana" w:hAnsi="Verdana" w:cs="Verdana"/>
          <w:color w:val="000000"/>
          <w:sz w:val="20"/>
          <w:szCs w:val="20"/>
        </w:rPr>
      </w:pPr>
      <w:proofErr w:type="gramStart"/>
      <w:r>
        <w:rPr>
          <w:rFonts w:ascii="Verdana" w:eastAsia="Verdana" w:hAnsi="Verdana" w:cs="Verdana"/>
          <w:color w:val="000000"/>
          <w:sz w:val="20"/>
          <w:szCs w:val="20"/>
        </w:rPr>
        <w:t>use</w:t>
      </w:r>
      <w:proofErr w:type="gramEnd"/>
      <w:r>
        <w:rPr>
          <w:rFonts w:ascii="Verdana" w:eastAsia="Verdana" w:hAnsi="Verdana" w:cs="Verdana"/>
          <w:color w:val="000000"/>
          <w:sz w:val="20"/>
          <w:szCs w:val="20"/>
        </w:rPr>
        <w:t xml:space="preserve"> lime remover after applying the acid to remove it.</w:t>
      </w:r>
    </w:p>
    <w:p w:rsidR="002C26DC" w:rsidRDefault="002C26DC">
      <w:pPr>
        <w:pStyle w:val="Standard"/>
        <w:widowControl w:val="0"/>
        <w:spacing w:after="0" w:line="240" w:lineRule="auto"/>
        <w:ind w:left="720"/>
        <w:rPr>
          <w:rFonts w:ascii="Verdana" w:eastAsia="Verdana" w:hAnsi="Verdana" w:cs="Verdana"/>
          <w:color w:val="000000"/>
          <w:sz w:val="20"/>
          <w:szCs w:val="20"/>
        </w:rPr>
      </w:pPr>
    </w:p>
    <w:p w:rsidR="002C26DC" w:rsidRDefault="00962C07">
      <w:pPr>
        <w:pStyle w:val="Standard"/>
        <w:widowControl w:val="0"/>
        <w:spacing w:after="0" w:line="240" w:lineRule="auto"/>
        <w:ind w:left="720"/>
        <w:rPr>
          <w:rFonts w:ascii="Verdana" w:eastAsia="Verdana" w:hAnsi="Verdana" w:cs="Verdana"/>
          <w:color w:val="000000"/>
          <w:sz w:val="20"/>
          <w:szCs w:val="20"/>
        </w:rPr>
      </w:pPr>
      <w:r>
        <w:rPr>
          <w:rFonts w:ascii="Verdana" w:eastAsia="Verdana" w:hAnsi="Verdana" w:cs="Verdana"/>
          <w:color w:val="000000"/>
          <w:sz w:val="20"/>
          <w:szCs w:val="20"/>
        </w:rPr>
        <w:t>The hull should now be free of barnacles, now is the sanding:</w:t>
      </w:r>
    </w:p>
    <w:p w:rsidR="002C26DC" w:rsidRDefault="00962C07">
      <w:pPr>
        <w:pStyle w:val="Standard"/>
        <w:widowControl w:val="0"/>
        <w:numPr>
          <w:ilvl w:val="0"/>
          <w:numId w:val="1"/>
        </w:numPr>
        <w:spacing w:after="0" w:line="240" w:lineRule="auto"/>
        <w:ind w:left="720"/>
        <w:rPr>
          <w:rFonts w:ascii="Verdana" w:hAnsi="Verdana"/>
          <w:sz w:val="20"/>
          <w:szCs w:val="20"/>
        </w:rPr>
      </w:pPr>
      <w:r>
        <w:rPr>
          <w:rFonts w:ascii="Verdana" w:hAnsi="Verdana"/>
          <w:sz w:val="20"/>
          <w:szCs w:val="20"/>
        </w:rPr>
        <w:t>Mask off gel coat section from bottom section with masking tape.</w:t>
      </w:r>
    </w:p>
    <w:p w:rsidR="002C26DC" w:rsidRDefault="00962C07">
      <w:pPr>
        <w:pStyle w:val="Standard"/>
        <w:widowControl w:val="0"/>
        <w:numPr>
          <w:ilvl w:val="0"/>
          <w:numId w:val="1"/>
        </w:numPr>
        <w:spacing w:after="0" w:line="240" w:lineRule="auto"/>
        <w:ind w:left="720"/>
        <w:rPr>
          <w:rFonts w:ascii="Verdana" w:hAnsi="Verdana"/>
          <w:sz w:val="20"/>
          <w:szCs w:val="20"/>
        </w:rPr>
      </w:pPr>
      <w:r>
        <w:rPr>
          <w:rFonts w:ascii="Verdana" w:hAnsi="Verdana"/>
          <w:sz w:val="20"/>
          <w:szCs w:val="20"/>
        </w:rPr>
        <w:t xml:space="preserve">Start with </w:t>
      </w:r>
      <w:proofErr w:type="gramStart"/>
      <w:r>
        <w:rPr>
          <w:rFonts w:ascii="Verdana" w:hAnsi="Verdana"/>
          <w:sz w:val="20"/>
          <w:szCs w:val="20"/>
        </w:rPr>
        <w:t>80 grit,</w:t>
      </w:r>
      <w:proofErr w:type="gramEnd"/>
      <w:r>
        <w:rPr>
          <w:rFonts w:ascii="Verdana" w:hAnsi="Verdana"/>
          <w:sz w:val="20"/>
          <w:szCs w:val="20"/>
        </w:rPr>
        <w:t xml:space="preserve"> or 50 grit in thick locations, and then 80 grit after, until about 50% of gel coat is visible and 50% of leftover bottom paint remains visible, sand by hand when needed.</w:t>
      </w:r>
    </w:p>
    <w:p w:rsidR="002C26DC" w:rsidRDefault="00962C07">
      <w:pPr>
        <w:pStyle w:val="Standard"/>
        <w:widowControl w:val="0"/>
        <w:numPr>
          <w:ilvl w:val="0"/>
          <w:numId w:val="1"/>
        </w:numPr>
        <w:spacing w:after="0" w:line="240" w:lineRule="auto"/>
        <w:ind w:left="720"/>
        <w:rPr>
          <w:rFonts w:ascii="Verdana" w:hAnsi="Verdana"/>
          <w:sz w:val="20"/>
          <w:szCs w:val="20"/>
        </w:rPr>
      </w:pPr>
      <w:r>
        <w:rPr>
          <w:rFonts w:ascii="Verdana" w:hAnsi="Verdana"/>
          <w:sz w:val="20"/>
          <w:szCs w:val="20"/>
        </w:rPr>
        <w:t>Wash away excess dust.</w:t>
      </w:r>
    </w:p>
    <w:p w:rsidR="002C26DC" w:rsidRDefault="00962C07">
      <w:pPr>
        <w:pStyle w:val="Standard"/>
        <w:widowControl w:val="0"/>
        <w:numPr>
          <w:ilvl w:val="0"/>
          <w:numId w:val="1"/>
        </w:numPr>
        <w:spacing w:after="0" w:line="240" w:lineRule="auto"/>
        <w:ind w:left="720"/>
        <w:rPr>
          <w:rFonts w:ascii="Verdana" w:hAnsi="Verdana"/>
          <w:sz w:val="20"/>
          <w:szCs w:val="20"/>
        </w:rPr>
      </w:pPr>
      <w:r>
        <w:rPr>
          <w:rFonts w:ascii="Verdana" w:hAnsi="Verdana"/>
          <w:sz w:val="20"/>
          <w:szCs w:val="20"/>
        </w:rPr>
        <w:t>Dry</w:t>
      </w:r>
    </w:p>
    <w:p w:rsidR="002C26DC" w:rsidRDefault="00962C07">
      <w:pPr>
        <w:pStyle w:val="Standard"/>
        <w:widowControl w:val="0"/>
        <w:numPr>
          <w:ilvl w:val="0"/>
          <w:numId w:val="1"/>
        </w:numPr>
        <w:spacing w:after="0" w:line="240" w:lineRule="auto"/>
        <w:ind w:left="720"/>
        <w:rPr>
          <w:rFonts w:ascii="Verdana" w:hAnsi="Verdana"/>
          <w:sz w:val="20"/>
          <w:szCs w:val="20"/>
        </w:rPr>
      </w:pPr>
      <w:r>
        <w:rPr>
          <w:rFonts w:ascii="Verdana" w:hAnsi="Verdana"/>
          <w:sz w:val="20"/>
          <w:szCs w:val="20"/>
        </w:rPr>
        <w:t>Apply first coat of antifouling/bottom paint to complex locations by hand and the rest of the haul with a roller</w:t>
      </w:r>
    </w:p>
    <w:p w:rsidR="002C26DC" w:rsidRDefault="00962C07">
      <w:pPr>
        <w:pStyle w:val="Standard"/>
        <w:widowControl w:val="0"/>
        <w:numPr>
          <w:ilvl w:val="0"/>
          <w:numId w:val="1"/>
        </w:numPr>
        <w:spacing w:after="0" w:line="240" w:lineRule="auto"/>
        <w:ind w:left="720"/>
        <w:rPr>
          <w:rFonts w:ascii="Verdana" w:hAnsi="Verdana"/>
          <w:sz w:val="20"/>
          <w:szCs w:val="20"/>
        </w:rPr>
      </w:pPr>
      <w:proofErr w:type="gramStart"/>
      <w:r>
        <w:rPr>
          <w:rFonts w:ascii="Verdana" w:hAnsi="Verdana"/>
          <w:sz w:val="20"/>
          <w:szCs w:val="20"/>
        </w:rPr>
        <w:t>wait</w:t>
      </w:r>
      <w:proofErr w:type="gramEnd"/>
      <w:r>
        <w:rPr>
          <w:rFonts w:ascii="Verdana" w:hAnsi="Verdana"/>
          <w:sz w:val="20"/>
          <w:szCs w:val="20"/>
        </w:rPr>
        <w:t xml:space="preserve"> recommended time, and apply a second coat.</w:t>
      </w:r>
    </w:p>
    <w:p w:rsidR="002C26DC" w:rsidRDefault="00962C07">
      <w:pPr>
        <w:pStyle w:val="Standard"/>
        <w:widowControl w:val="0"/>
        <w:numPr>
          <w:ilvl w:val="0"/>
          <w:numId w:val="1"/>
        </w:numPr>
        <w:spacing w:after="0" w:line="240" w:lineRule="auto"/>
        <w:ind w:left="720"/>
        <w:rPr>
          <w:rFonts w:ascii="Verdana" w:hAnsi="Verdana"/>
          <w:sz w:val="20"/>
          <w:szCs w:val="20"/>
        </w:rPr>
      </w:pPr>
      <w:r>
        <w:rPr>
          <w:rFonts w:ascii="Verdana" w:hAnsi="Verdana"/>
          <w:sz w:val="20"/>
          <w:szCs w:val="20"/>
        </w:rPr>
        <w:t>Remove masking tape.</w:t>
      </w:r>
    </w:p>
    <w:p w:rsidR="002C26DC" w:rsidRDefault="002C26DC">
      <w:pPr>
        <w:pStyle w:val="Standard"/>
        <w:widowControl w:val="0"/>
        <w:spacing w:after="0" w:line="240" w:lineRule="auto"/>
        <w:ind w:left="720"/>
        <w:rPr>
          <w:rFonts w:ascii="Verdana" w:hAnsi="Verdana"/>
          <w:sz w:val="20"/>
          <w:szCs w:val="20"/>
        </w:rPr>
      </w:pPr>
    </w:p>
    <w:p w:rsidR="002C26DC" w:rsidRDefault="002C26DC">
      <w:pPr>
        <w:pStyle w:val="Standard"/>
        <w:widowControl w:val="0"/>
        <w:spacing w:after="0" w:line="240" w:lineRule="auto"/>
        <w:ind w:left="720"/>
        <w:rPr>
          <w:rFonts w:ascii="Verdana" w:hAnsi="Verdana"/>
          <w:sz w:val="20"/>
          <w:szCs w:val="20"/>
        </w:rPr>
      </w:pPr>
    </w:p>
    <w:p w:rsidR="002C26DC" w:rsidRPr="00686964" w:rsidRDefault="00962C07">
      <w:pPr>
        <w:pStyle w:val="Standard"/>
        <w:widowControl w:val="0"/>
        <w:spacing w:after="0" w:line="240" w:lineRule="auto"/>
        <w:jc w:val="center"/>
        <w:rPr>
          <w:rFonts w:ascii="Verdana" w:eastAsia="Helvetica" w:hAnsi="Verdana" w:cs="Helvetica"/>
          <w:sz w:val="28"/>
          <w:szCs w:val="40"/>
        </w:rPr>
      </w:pPr>
      <w:r w:rsidRPr="00686964">
        <w:rPr>
          <w:rFonts w:ascii="Verdana" w:eastAsia="Helvetica" w:hAnsi="Verdana" w:cs="Helvetica"/>
          <w:sz w:val="28"/>
          <w:szCs w:val="40"/>
        </w:rPr>
        <w:t>Fiberglass and Gel Coat</w:t>
      </w:r>
    </w:p>
    <w:p w:rsidR="002C26DC" w:rsidRDefault="00962C07">
      <w:pPr>
        <w:pStyle w:val="Standard"/>
        <w:widowControl w:val="0"/>
        <w:spacing w:after="0" w:line="240" w:lineRule="auto"/>
        <w:ind w:left="720"/>
        <w:rPr>
          <w:rFonts w:ascii="Verdana" w:eastAsia="Verdana" w:hAnsi="Verdana" w:cs="Verdana"/>
          <w:color w:val="000000"/>
          <w:sz w:val="20"/>
          <w:szCs w:val="20"/>
        </w:rPr>
      </w:pPr>
      <w:r>
        <w:rPr>
          <w:rFonts w:ascii="Verdana" w:eastAsia="Verdana" w:hAnsi="Verdana" w:cs="Verdana"/>
          <w:color w:val="000000"/>
          <w:sz w:val="20"/>
          <w:szCs w:val="20"/>
        </w:rPr>
        <w:t>Yellow color is due to oxidation, sun damage, and water seeping into the gel coat. Test different methods before determining how much of the gel coat needs to be removed. If too much is removed, another gel coat will need to be applied, which has a short cure time and is a messy process.</w:t>
      </w:r>
    </w:p>
    <w:p w:rsidR="002C26DC" w:rsidRDefault="00962C07">
      <w:pPr>
        <w:pStyle w:val="Standard"/>
        <w:widowControl w:val="0"/>
        <w:numPr>
          <w:ilvl w:val="0"/>
          <w:numId w:val="1"/>
        </w:numPr>
        <w:spacing w:after="0" w:line="240" w:lineRule="auto"/>
        <w:ind w:left="720"/>
        <w:rPr>
          <w:rFonts w:ascii="Verdana" w:eastAsia="Verdana" w:hAnsi="Verdana" w:cs="Verdana"/>
          <w:color w:val="000000"/>
          <w:sz w:val="20"/>
          <w:szCs w:val="20"/>
        </w:rPr>
      </w:pPr>
      <w:r>
        <w:rPr>
          <w:rFonts w:ascii="Verdana" w:eastAsia="Verdana" w:hAnsi="Verdana" w:cs="Verdana"/>
          <w:color w:val="000000"/>
          <w:sz w:val="20"/>
          <w:szCs w:val="20"/>
        </w:rPr>
        <w:t>In worst scenario, begin with 350 grit wet sand paper in a swirling motion</w:t>
      </w:r>
    </w:p>
    <w:p w:rsidR="002C26DC" w:rsidRDefault="00962C07">
      <w:pPr>
        <w:pStyle w:val="Standard"/>
        <w:widowControl w:val="0"/>
        <w:numPr>
          <w:ilvl w:val="0"/>
          <w:numId w:val="1"/>
        </w:numPr>
        <w:spacing w:after="0" w:line="240" w:lineRule="auto"/>
        <w:ind w:left="720"/>
        <w:rPr>
          <w:rFonts w:ascii="Verdana" w:eastAsia="Verdana" w:hAnsi="Verdana" w:cs="Verdana"/>
          <w:color w:val="000000"/>
          <w:sz w:val="20"/>
          <w:szCs w:val="20"/>
        </w:rPr>
      </w:pPr>
      <w:r>
        <w:rPr>
          <w:rFonts w:ascii="Verdana" w:eastAsia="Verdana" w:hAnsi="Verdana" w:cs="Verdana"/>
          <w:color w:val="000000"/>
          <w:sz w:val="20"/>
          <w:szCs w:val="20"/>
        </w:rPr>
        <w:t>Apply 3M heavy compound by swirling, follow directions to remove afterward</w:t>
      </w:r>
    </w:p>
    <w:p w:rsidR="002C26DC" w:rsidRDefault="00962C07">
      <w:pPr>
        <w:pStyle w:val="Standard"/>
        <w:widowControl w:val="0"/>
        <w:numPr>
          <w:ilvl w:val="0"/>
          <w:numId w:val="1"/>
        </w:numPr>
        <w:spacing w:after="0" w:line="240" w:lineRule="auto"/>
        <w:ind w:left="720"/>
        <w:rPr>
          <w:rFonts w:ascii="Verdana" w:eastAsia="Verdana" w:hAnsi="Verdana" w:cs="Verdana"/>
          <w:color w:val="000000"/>
          <w:sz w:val="20"/>
          <w:szCs w:val="20"/>
        </w:rPr>
      </w:pPr>
      <w:r>
        <w:rPr>
          <w:rFonts w:ascii="Verdana" w:eastAsia="Verdana" w:hAnsi="Verdana" w:cs="Verdana"/>
          <w:color w:val="000000"/>
          <w:sz w:val="20"/>
          <w:szCs w:val="20"/>
        </w:rPr>
        <w:t>Apply 3M finesse compound by swirling, follow directions to remove afterward</w:t>
      </w:r>
    </w:p>
    <w:p w:rsidR="002C26DC" w:rsidRDefault="00962C07">
      <w:pPr>
        <w:pStyle w:val="Standard"/>
        <w:widowControl w:val="0"/>
        <w:numPr>
          <w:ilvl w:val="0"/>
          <w:numId w:val="1"/>
        </w:numPr>
        <w:spacing w:after="0" w:line="240" w:lineRule="auto"/>
        <w:ind w:left="720"/>
        <w:rPr>
          <w:rFonts w:ascii="Verdana" w:eastAsia="Verdana" w:hAnsi="Verdana" w:cs="Verdana"/>
          <w:color w:val="000000"/>
          <w:sz w:val="20"/>
          <w:szCs w:val="20"/>
        </w:rPr>
      </w:pPr>
      <w:r>
        <w:rPr>
          <w:rFonts w:ascii="Verdana" w:eastAsia="Verdana" w:hAnsi="Verdana" w:cs="Verdana"/>
          <w:color w:val="000000"/>
          <w:sz w:val="20"/>
          <w:szCs w:val="20"/>
        </w:rPr>
        <w:t xml:space="preserve">Using a </w:t>
      </w:r>
      <w:proofErr w:type="spellStart"/>
      <w:r>
        <w:rPr>
          <w:rFonts w:ascii="Verdana" w:eastAsia="Verdana" w:hAnsi="Verdana" w:cs="Verdana"/>
          <w:color w:val="000000"/>
          <w:sz w:val="20"/>
          <w:szCs w:val="20"/>
        </w:rPr>
        <w:t>lambswool</w:t>
      </w:r>
      <w:proofErr w:type="spellEnd"/>
      <w:r>
        <w:rPr>
          <w:rFonts w:ascii="Verdana" w:eastAsia="Verdana" w:hAnsi="Verdana" w:cs="Verdana"/>
          <w:color w:val="000000"/>
          <w:sz w:val="20"/>
          <w:szCs w:val="20"/>
        </w:rPr>
        <w:t xml:space="preserve"> buffer, buff to finish.</w:t>
      </w:r>
    </w:p>
    <w:p w:rsidR="002C26DC" w:rsidRDefault="002C26DC">
      <w:pPr>
        <w:pStyle w:val="Standard"/>
        <w:widowControl w:val="0"/>
        <w:spacing w:after="0" w:line="240" w:lineRule="auto"/>
        <w:ind w:left="720"/>
        <w:rPr>
          <w:rFonts w:ascii="Verdana" w:eastAsia="Verdana" w:hAnsi="Verdana" w:cs="Verdana"/>
          <w:color w:val="000000"/>
          <w:sz w:val="20"/>
        </w:rPr>
      </w:pPr>
    </w:p>
    <w:p w:rsidR="002C26DC" w:rsidRDefault="002C26DC">
      <w:pPr>
        <w:pStyle w:val="Standard"/>
        <w:widowControl w:val="0"/>
        <w:spacing w:after="0" w:line="240" w:lineRule="auto"/>
        <w:ind w:left="720"/>
        <w:rPr>
          <w:rFonts w:ascii="Verdana" w:eastAsia="Verdana" w:hAnsi="Verdana" w:cs="Verdana"/>
          <w:color w:val="000000"/>
          <w:sz w:val="20"/>
        </w:rPr>
      </w:pPr>
    </w:p>
    <w:p w:rsidR="002C26DC" w:rsidRPr="00686964" w:rsidRDefault="00962C07">
      <w:pPr>
        <w:pStyle w:val="Standard"/>
        <w:widowControl w:val="0"/>
        <w:spacing w:after="0" w:line="240" w:lineRule="auto"/>
        <w:jc w:val="center"/>
        <w:rPr>
          <w:rFonts w:ascii="Verdana" w:eastAsia="Helvetica" w:hAnsi="Verdana" w:cs="Helvetica"/>
          <w:sz w:val="32"/>
          <w:szCs w:val="40"/>
        </w:rPr>
      </w:pPr>
      <w:r w:rsidRPr="00686964">
        <w:rPr>
          <w:rFonts w:ascii="Verdana" w:eastAsia="Helvetica" w:hAnsi="Verdana" w:cs="Helvetica"/>
          <w:sz w:val="32"/>
          <w:szCs w:val="40"/>
        </w:rPr>
        <w:t>Teak</w:t>
      </w:r>
    </w:p>
    <w:p w:rsidR="002C26DC" w:rsidRDefault="00962C07">
      <w:pPr>
        <w:pStyle w:val="Standard"/>
        <w:widowControl w:val="0"/>
        <w:spacing w:after="0" w:line="240" w:lineRule="auto"/>
        <w:ind w:left="720"/>
        <w:rPr>
          <w:rFonts w:ascii="Verdana" w:eastAsia="Verdana" w:hAnsi="Verdana" w:cs="Verdana"/>
          <w:color w:val="000000"/>
          <w:sz w:val="20"/>
          <w:szCs w:val="20"/>
        </w:rPr>
      </w:pPr>
      <w:r>
        <w:rPr>
          <w:rFonts w:ascii="Verdana" w:eastAsia="Verdana" w:hAnsi="Verdana" w:cs="Verdana"/>
          <w:color w:val="000000"/>
          <w:sz w:val="20"/>
          <w:szCs w:val="20"/>
        </w:rPr>
        <w:t xml:space="preserve">Teak is oil-based, and it should be treated with oil based chemicals. Teak is not available in general stores, so if you need to find it go to 84 Lumber. It </w:t>
      </w:r>
      <w:proofErr w:type="spellStart"/>
      <w:r>
        <w:rPr>
          <w:rFonts w:ascii="Verdana" w:eastAsia="Verdana" w:hAnsi="Verdana" w:cs="Verdana"/>
          <w:color w:val="000000"/>
          <w:sz w:val="20"/>
          <w:szCs w:val="20"/>
        </w:rPr>
        <w:t>ain't</w:t>
      </w:r>
      <w:proofErr w:type="spellEnd"/>
      <w:r>
        <w:rPr>
          <w:rFonts w:ascii="Verdana" w:eastAsia="Verdana" w:hAnsi="Verdana" w:cs="Verdana"/>
          <w:color w:val="000000"/>
          <w:sz w:val="20"/>
          <w:szCs w:val="20"/>
        </w:rPr>
        <w:t xml:space="preserve"> cheap, but it will stand up against water for a lifetime.</w:t>
      </w:r>
    </w:p>
    <w:p w:rsidR="002C26DC" w:rsidRDefault="00962C07">
      <w:pPr>
        <w:pStyle w:val="Standard"/>
        <w:widowControl w:val="0"/>
        <w:numPr>
          <w:ilvl w:val="0"/>
          <w:numId w:val="1"/>
        </w:numPr>
        <w:spacing w:after="0" w:line="240" w:lineRule="auto"/>
        <w:ind w:left="720"/>
        <w:rPr>
          <w:rFonts w:ascii="Verdana" w:eastAsia="Verdana" w:hAnsi="Verdana" w:cs="Verdana"/>
          <w:color w:val="000000"/>
          <w:sz w:val="20"/>
          <w:szCs w:val="20"/>
        </w:rPr>
      </w:pPr>
      <w:r>
        <w:rPr>
          <w:rFonts w:ascii="Verdana" w:eastAsia="Verdana" w:hAnsi="Verdana" w:cs="Verdana"/>
          <w:color w:val="000000"/>
          <w:sz w:val="20"/>
          <w:szCs w:val="20"/>
        </w:rPr>
        <w:t xml:space="preserve">Power sand away top layer with </w:t>
      </w:r>
      <w:proofErr w:type="spellStart"/>
      <w:r>
        <w:rPr>
          <w:rFonts w:ascii="Verdana" w:eastAsia="Verdana" w:hAnsi="Verdana" w:cs="Verdana"/>
          <w:color w:val="000000"/>
          <w:sz w:val="20"/>
          <w:szCs w:val="20"/>
        </w:rPr>
        <w:t>approx</w:t>
      </w:r>
      <w:proofErr w:type="spellEnd"/>
      <w:r>
        <w:rPr>
          <w:rFonts w:ascii="Verdana" w:eastAsia="Verdana" w:hAnsi="Verdana" w:cs="Verdana"/>
          <w:color w:val="000000"/>
          <w:sz w:val="20"/>
          <w:szCs w:val="20"/>
        </w:rPr>
        <w:t xml:space="preserve"> 220 grit to remove stains, or wear.</w:t>
      </w:r>
    </w:p>
    <w:p w:rsidR="002C26DC" w:rsidRDefault="00962C07">
      <w:pPr>
        <w:pStyle w:val="Standard"/>
        <w:widowControl w:val="0"/>
        <w:numPr>
          <w:ilvl w:val="0"/>
          <w:numId w:val="1"/>
        </w:numPr>
        <w:spacing w:after="0" w:line="240" w:lineRule="auto"/>
        <w:ind w:left="720"/>
        <w:rPr>
          <w:rFonts w:ascii="Verdana" w:eastAsia="Verdana" w:hAnsi="Verdana" w:cs="Verdana"/>
          <w:color w:val="000000"/>
          <w:sz w:val="20"/>
          <w:szCs w:val="20"/>
        </w:rPr>
      </w:pPr>
      <w:r>
        <w:rPr>
          <w:rFonts w:ascii="Verdana" w:eastAsia="Verdana" w:hAnsi="Verdana" w:cs="Verdana"/>
          <w:color w:val="000000"/>
          <w:sz w:val="20"/>
          <w:szCs w:val="20"/>
        </w:rPr>
        <w:t>Linseed teak oil is darker than other kinds, so use it.</w:t>
      </w:r>
    </w:p>
    <w:p w:rsidR="002C26DC" w:rsidRDefault="00962C07">
      <w:pPr>
        <w:pStyle w:val="Standard"/>
        <w:widowControl w:val="0"/>
        <w:numPr>
          <w:ilvl w:val="0"/>
          <w:numId w:val="1"/>
        </w:numPr>
        <w:spacing w:after="0" w:line="240" w:lineRule="auto"/>
        <w:ind w:left="720"/>
        <w:rPr>
          <w:rFonts w:ascii="Verdana" w:eastAsia="Verdana" w:hAnsi="Verdana" w:cs="Verdana"/>
          <w:color w:val="000000"/>
          <w:sz w:val="20"/>
          <w:szCs w:val="20"/>
        </w:rPr>
      </w:pPr>
      <w:r>
        <w:rPr>
          <w:rFonts w:ascii="Verdana" w:eastAsia="Verdana" w:hAnsi="Verdana" w:cs="Verdana"/>
          <w:color w:val="000000"/>
          <w:sz w:val="20"/>
          <w:szCs w:val="20"/>
        </w:rPr>
        <w:t>Spar polyurethane is meant for outdoors, use it to seal the teak after 2 weeks</w:t>
      </w:r>
    </w:p>
    <w:p w:rsidR="002C26DC" w:rsidRDefault="00962C07">
      <w:pPr>
        <w:pStyle w:val="Standard"/>
        <w:widowControl w:val="0"/>
        <w:numPr>
          <w:ilvl w:val="0"/>
          <w:numId w:val="1"/>
        </w:numPr>
        <w:spacing w:after="0" w:line="240" w:lineRule="auto"/>
        <w:ind w:left="720"/>
        <w:rPr>
          <w:rFonts w:ascii="Verdana" w:eastAsia="Verdana" w:hAnsi="Verdana" w:cs="Verdana"/>
          <w:color w:val="000000"/>
          <w:sz w:val="20"/>
          <w:szCs w:val="20"/>
        </w:rPr>
      </w:pPr>
      <w:r>
        <w:rPr>
          <w:rFonts w:ascii="Verdana" w:eastAsia="Verdana" w:hAnsi="Verdana" w:cs="Verdana"/>
          <w:color w:val="000000"/>
          <w:sz w:val="20"/>
          <w:szCs w:val="20"/>
        </w:rPr>
        <w:t>Sand with 350 and 600 sanding paper (dry) after each layer of poly.</w:t>
      </w:r>
    </w:p>
    <w:p w:rsidR="002C26DC" w:rsidRDefault="002C26DC">
      <w:pPr>
        <w:pStyle w:val="Standard"/>
        <w:widowControl w:val="0"/>
        <w:spacing w:after="0" w:line="240" w:lineRule="auto"/>
        <w:ind w:left="720"/>
        <w:rPr>
          <w:rFonts w:ascii="Verdana" w:eastAsia="Verdana" w:hAnsi="Verdana" w:cs="Verdana"/>
          <w:color w:val="000000"/>
          <w:sz w:val="20"/>
        </w:rPr>
      </w:pPr>
    </w:p>
    <w:sectPr w:rsidR="002C26D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F86" w:rsidRDefault="00651F86">
      <w:pPr>
        <w:spacing w:after="0" w:line="240" w:lineRule="auto"/>
      </w:pPr>
      <w:r>
        <w:separator/>
      </w:r>
    </w:p>
  </w:endnote>
  <w:endnote w:type="continuationSeparator" w:id="0">
    <w:p w:rsidR="00651F86" w:rsidRDefault="00651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F86" w:rsidRDefault="00651F86">
      <w:pPr>
        <w:spacing w:after="0" w:line="240" w:lineRule="auto"/>
      </w:pPr>
      <w:r>
        <w:rPr>
          <w:color w:val="000000"/>
        </w:rPr>
        <w:separator/>
      </w:r>
    </w:p>
  </w:footnote>
  <w:footnote w:type="continuationSeparator" w:id="0">
    <w:p w:rsidR="00651F86" w:rsidRDefault="00651F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F7BFA"/>
    <w:multiLevelType w:val="multilevel"/>
    <w:tmpl w:val="06C88556"/>
    <w:styleLink w:val="WWNum2"/>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64322D8F"/>
    <w:multiLevelType w:val="multilevel"/>
    <w:tmpl w:val="023E56D8"/>
    <w:styleLink w:val="WWNum3"/>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76637861"/>
    <w:multiLevelType w:val="multilevel"/>
    <w:tmpl w:val="E2D45AD0"/>
    <w:styleLink w:val="WWNum1"/>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76A561A9"/>
    <w:multiLevelType w:val="multilevel"/>
    <w:tmpl w:val="92A8D5DC"/>
    <w:styleLink w:val="WWNum4"/>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2"/>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C26DC"/>
    <w:rsid w:val="002C26DC"/>
    <w:rsid w:val="00651F86"/>
    <w:rsid w:val="00686964"/>
    <w:rsid w:val="00962C07"/>
    <w:rsid w:val="009E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ahoma"/>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BalloonText">
    <w:name w:val="Balloon Text"/>
    <w:basedOn w:val="Standard"/>
    <w:pPr>
      <w:spacing w:after="0" w:line="240" w:lineRule="auto"/>
    </w:pPr>
    <w:rPr>
      <w:rFonts w:ascii="Tahoma" w:hAnsi="Tahoma"/>
      <w:sz w:val="16"/>
      <w:szCs w:val="16"/>
    </w:rPr>
  </w:style>
  <w:style w:type="character" w:customStyle="1" w:styleId="BalloonTextChar">
    <w:name w:val="Balloon Text Char"/>
    <w:basedOn w:val="DefaultParagraphFont"/>
    <w:rPr>
      <w:rFonts w:ascii="Tahoma" w:hAnsi="Tahoma" w:cs="Tahoma"/>
      <w:sz w:val="16"/>
      <w:szCs w:val="16"/>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ahoma"/>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BalloonText">
    <w:name w:val="Balloon Text"/>
    <w:basedOn w:val="Standard"/>
    <w:pPr>
      <w:spacing w:after="0" w:line="240" w:lineRule="auto"/>
    </w:pPr>
    <w:rPr>
      <w:rFonts w:ascii="Tahoma" w:hAnsi="Tahoma"/>
      <w:sz w:val="16"/>
      <w:szCs w:val="16"/>
    </w:rPr>
  </w:style>
  <w:style w:type="character" w:customStyle="1" w:styleId="BalloonTextChar">
    <w:name w:val="Balloon Text Char"/>
    <w:basedOn w:val="DefaultParagraphFont"/>
    <w:rPr>
      <w:rFonts w:ascii="Tahoma" w:hAnsi="Tahoma" w:cs="Tahoma"/>
      <w:sz w:val="16"/>
      <w:szCs w:val="16"/>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Kinsman</dc:creator>
  <cp:lastModifiedBy>Will Kinsman</cp:lastModifiedBy>
  <cp:revision>2</cp:revision>
  <dcterms:created xsi:type="dcterms:W3CDTF">2014-03-23T13:00:00Z</dcterms:created>
  <dcterms:modified xsi:type="dcterms:W3CDTF">2014-07-29T22:03:00Z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